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BDC0C" w14:textId="6A7A166A" w:rsidR="0025158C" w:rsidRPr="00D64DD7" w:rsidRDefault="0025158C" w:rsidP="003C0F45">
      <w:pPr>
        <w:pStyle w:val="Nagwek2"/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2413CBBF" w14:textId="77777777" w:rsidR="002C5DAB" w:rsidRPr="00D902E8" w:rsidRDefault="002C5DAB" w:rsidP="002C5DAB">
      <w:pPr>
        <w:spacing w:after="0" w:line="240" w:lineRule="auto"/>
        <w:rPr>
          <w:rFonts w:asciiTheme="minorHAnsi" w:hAnsiTheme="minorHAnsi" w:cstheme="minorHAnsi"/>
          <w:b/>
          <w:bCs/>
          <w:iCs/>
          <w:sz w:val="22"/>
        </w:rPr>
      </w:pPr>
      <w:r w:rsidRPr="00D902E8">
        <w:rPr>
          <w:rFonts w:asciiTheme="minorHAnsi" w:hAnsiTheme="minorHAnsi" w:cstheme="minorHAnsi"/>
          <w:b/>
          <w:bCs/>
          <w:iCs/>
          <w:sz w:val="22"/>
        </w:rPr>
        <w:t>Zamawiający:</w:t>
      </w:r>
    </w:p>
    <w:p w14:paraId="267C2B0A" w14:textId="77777777" w:rsidR="002C5DAB" w:rsidRPr="00673A4F" w:rsidRDefault="002C5DAB" w:rsidP="002C5DAB">
      <w:pPr>
        <w:pStyle w:val="Tekstpodstawowy2"/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2"/>
        </w:rPr>
      </w:pPr>
      <w:r w:rsidRPr="00673A4F">
        <w:rPr>
          <w:rFonts w:asciiTheme="minorHAnsi" w:hAnsiTheme="minorHAnsi" w:cstheme="minorHAnsi"/>
          <w:sz w:val="22"/>
        </w:rPr>
        <w:t xml:space="preserve">Narodowy Instytut Muzeów </w:t>
      </w:r>
    </w:p>
    <w:p w14:paraId="048BF182" w14:textId="77777777" w:rsidR="002C5DAB" w:rsidRPr="00D902E8" w:rsidRDefault="002C5DAB" w:rsidP="002C5DAB">
      <w:pPr>
        <w:pStyle w:val="Tekstpodstawowy2"/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2"/>
        </w:rPr>
      </w:pPr>
      <w:r w:rsidRPr="00673A4F">
        <w:rPr>
          <w:rFonts w:asciiTheme="minorHAnsi" w:hAnsiTheme="minorHAnsi" w:cstheme="minorHAnsi"/>
          <w:sz w:val="22"/>
        </w:rPr>
        <w:t>ul. Topiel 12, 00-342 Warszawa</w:t>
      </w:r>
    </w:p>
    <w:p w14:paraId="07BCB7A9" w14:textId="77777777" w:rsidR="002C5DAB" w:rsidRPr="00D902E8" w:rsidRDefault="002C5DAB" w:rsidP="002C5DAB">
      <w:pPr>
        <w:spacing w:after="0" w:line="240" w:lineRule="auto"/>
        <w:rPr>
          <w:rFonts w:asciiTheme="minorHAnsi" w:hAnsiTheme="minorHAnsi" w:cstheme="minorHAnsi"/>
          <w:b/>
          <w:sz w:val="22"/>
        </w:rPr>
      </w:pPr>
    </w:p>
    <w:p w14:paraId="6DDE810B" w14:textId="77777777" w:rsidR="002C5DAB" w:rsidRPr="00D902E8" w:rsidRDefault="002C5DAB" w:rsidP="002C5DAB">
      <w:pPr>
        <w:spacing w:after="0" w:line="240" w:lineRule="auto"/>
        <w:rPr>
          <w:rFonts w:asciiTheme="minorHAnsi" w:hAnsiTheme="minorHAnsi" w:cstheme="minorHAnsi"/>
          <w:b/>
          <w:sz w:val="22"/>
        </w:rPr>
      </w:pPr>
      <w:r w:rsidRPr="00D902E8">
        <w:rPr>
          <w:rFonts w:asciiTheme="minorHAnsi" w:hAnsiTheme="minorHAnsi" w:cstheme="minorHAnsi"/>
          <w:b/>
          <w:sz w:val="22"/>
        </w:rPr>
        <w:t>Wykonawca:</w:t>
      </w:r>
    </w:p>
    <w:p w14:paraId="0C097B1C" w14:textId="77777777" w:rsidR="002C5DAB" w:rsidRPr="00D902E8" w:rsidRDefault="002C5DAB" w:rsidP="002C5DAB">
      <w:pPr>
        <w:spacing w:after="0" w:line="240" w:lineRule="auto"/>
        <w:ind w:right="5954"/>
        <w:rPr>
          <w:rFonts w:asciiTheme="minorHAnsi" w:hAnsiTheme="minorHAnsi" w:cstheme="minorHAnsi"/>
          <w:sz w:val="22"/>
        </w:rPr>
      </w:pPr>
    </w:p>
    <w:p w14:paraId="62C49B3D" w14:textId="77777777" w:rsidR="002C5DAB" w:rsidRPr="00D902E8" w:rsidRDefault="002C5DAB" w:rsidP="002C5DAB">
      <w:pPr>
        <w:spacing w:after="0" w:line="240" w:lineRule="auto"/>
        <w:ind w:right="5954"/>
        <w:rPr>
          <w:rFonts w:asciiTheme="minorHAnsi" w:hAnsiTheme="minorHAnsi" w:cstheme="minorHAnsi"/>
          <w:sz w:val="22"/>
        </w:rPr>
      </w:pPr>
      <w:r w:rsidRPr="00D902E8">
        <w:rPr>
          <w:rFonts w:asciiTheme="minorHAnsi" w:hAnsiTheme="minorHAnsi" w:cstheme="minorHAnsi"/>
          <w:sz w:val="22"/>
        </w:rPr>
        <w:t>……………………………………</w:t>
      </w:r>
    </w:p>
    <w:p w14:paraId="2B846A99" w14:textId="77777777" w:rsidR="002C5DAB" w:rsidRPr="00D902E8" w:rsidRDefault="002C5DAB" w:rsidP="002C5DAB">
      <w:pPr>
        <w:spacing w:after="0" w:line="240" w:lineRule="auto"/>
        <w:ind w:right="2833"/>
        <w:rPr>
          <w:rFonts w:asciiTheme="minorHAnsi" w:hAnsiTheme="minorHAnsi" w:cstheme="minorHAnsi"/>
          <w:i/>
          <w:sz w:val="22"/>
        </w:rPr>
      </w:pPr>
      <w:r>
        <w:rPr>
          <w:rFonts w:asciiTheme="minorHAnsi" w:hAnsiTheme="minorHAnsi" w:cstheme="minorHAnsi"/>
          <w:i/>
          <w:sz w:val="22"/>
        </w:rPr>
        <w:t xml:space="preserve">(pełna nazwa/firma, adres, </w:t>
      </w:r>
      <w:r w:rsidRPr="00D902E8">
        <w:rPr>
          <w:rFonts w:asciiTheme="minorHAnsi" w:hAnsiTheme="minorHAnsi" w:cstheme="minorHAnsi"/>
          <w:i/>
          <w:sz w:val="22"/>
        </w:rPr>
        <w:t xml:space="preserve">w zależności od podmiotu: </w:t>
      </w:r>
      <w:r w:rsidRPr="003D0ACE">
        <w:rPr>
          <w:rFonts w:asciiTheme="minorHAnsi" w:hAnsiTheme="minorHAnsi" w:cstheme="minorHAnsi"/>
          <w:bCs/>
          <w:i/>
          <w:sz w:val="22"/>
        </w:rPr>
        <w:t>nr NIP/PESEL, KRS/CEiDG</w:t>
      </w:r>
      <w:r>
        <w:rPr>
          <w:rFonts w:asciiTheme="minorHAnsi" w:hAnsiTheme="minorHAnsi" w:cstheme="minorHAnsi"/>
          <w:bCs/>
          <w:i/>
          <w:sz w:val="22"/>
        </w:rPr>
        <w:t>)</w:t>
      </w:r>
    </w:p>
    <w:p w14:paraId="11FA3797" w14:textId="77777777" w:rsidR="002C5DAB" w:rsidRPr="00D902E8" w:rsidRDefault="002C5DAB" w:rsidP="002C5DAB">
      <w:pPr>
        <w:spacing w:after="0" w:line="240" w:lineRule="auto"/>
        <w:ind w:right="2833"/>
        <w:rPr>
          <w:rFonts w:asciiTheme="minorHAnsi" w:hAnsiTheme="minorHAnsi" w:cstheme="minorHAnsi"/>
          <w:i/>
          <w:sz w:val="22"/>
        </w:rPr>
      </w:pPr>
    </w:p>
    <w:p w14:paraId="473364B0" w14:textId="77777777" w:rsidR="002C5DAB" w:rsidRPr="00D902E8" w:rsidRDefault="002C5DAB" w:rsidP="002C5DAB">
      <w:pPr>
        <w:spacing w:after="0" w:line="240" w:lineRule="auto"/>
        <w:ind w:right="2833"/>
        <w:rPr>
          <w:rFonts w:asciiTheme="minorHAnsi" w:hAnsiTheme="minorHAnsi" w:cstheme="minorHAnsi"/>
          <w:b/>
          <w:sz w:val="22"/>
        </w:rPr>
      </w:pPr>
      <w:r w:rsidRPr="00D902E8">
        <w:rPr>
          <w:rFonts w:asciiTheme="minorHAnsi" w:hAnsiTheme="minorHAnsi" w:cstheme="minorHAnsi"/>
          <w:b/>
          <w:sz w:val="22"/>
        </w:rPr>
        <w:t>reprezentowany przez:</w:t>
      </w:r>
    </w:p>
    <w:p w14:paraId="19AA7CB2" w14:textId="77777777" w:rsidR="002C5DAB" w:rsidRPr="00D902E8" w:rsidRDefault="002C5DAB" w:rsidP="002C5DAB">
      <w:pPr>
        <w:spacing w:after="0" w:line="240" w:lineRule="auto"/>
        <w:ind w:right="2833"/>
        <w:rPr>
          <w:rFonts w:asciiTheme="minorHAnsi" w:hAnsiTheme="minorHAnsi" w:cstheme="minorHAnsi"/>
          <w:sz w:val="22"/>
        </w:rPr>
      </w:pPr>
    </w:p>
    <w:p w14:paraId="3C7E7A74" w14:textId="77777777" w:rsidR="002C5DAB" w:rsidRPr="00D902E8" w:rsidRDefault="002C5DAB" w:rsidP="002C5DAB">
      <w:pPr>
        <w:spacing w:after="0" w:line="240" w:lineRule="auto"/>
        <w:ind w:right="2833"/>
        <w:rPr>
          <w:rFonts w:asciiTheme="minorHAnsi" w:hAnsiTheme="minorHAnsi" w:cstheme="minorHAnsi"/>
          <w:sz w:val="22"/>
        </w:rPr>
      </w:pPr>
      <w:r w:rsidRPr="00D902E8">
        <w:rPr>
          <w:rFonts w:asciiTheme="minorHAnsi" w:hAnsiTheme="minorHAnsi" w:cstheme="minorHAnsi"/>
          <w:sz w:val="22"/>
        </w:rPr>
        <w:t>…………………………………………………………………………</w:t>
      </w:r>
    </w:p>
    <w:p w14:paraId="5B2C7A0C" w14:textId="77777777" w:rsidR="002C5DAB" w:rsidRPr="00D902E8" w:rsidRDefault="002C5DAB" w:rsidP="002C5DAB">
      <w:pPr>
        <w:spacing w:after="0" w:line="240" w:lineRule="auto"/>
        <w:ind w:right="2833"/>
        <w:rPr>
          <w:rFonts w:asciiTheme="minorHAnsi" w:hAnsiTheme="minorHAnsi" w:cstheme="minorHAnsi"/>
          <w:b/>
          <w:i/>
          <w:sz w:val="22"/>
        </w:rPr>
      </w:pPr>
      <w:r w:rsidRPr="00D902E8">
        <w:rPr>
          <w:rFonts w:asciiTheme="minorHAnsi" w:hAnsiTheme="minorHAnsi" w:cstheme="minorHAnsi"/>
          <w:i/>
          <w:sz w:val="22"/>
        </w:rPr>
        <w:t>(imię, nazwisko, stanowisko</w:t>
      </w:r>
      <w:r>
        <w:rPr>
          <w:rFonts w:asciiTheme="minorHAnsi" w:hAnsiTheme="minorHAnsi" w:cstheme="minorHAnsi"/>
          <w:i/>
          <w:sz w:val="22"/>
        </w:rPr>
        <w:t xml:space="preserve"> </w:t>
      </w:r>
      <w:r w:rsidRPr="00D902E8">
        <w:rPr>
          <w:rFonts w:asciiTheme="minorHAnsi" w:hAnsiTheme="minorHAnsi" w:cstheme="minorHAnsi"/>
          <w:i/>
          <w:sz w:val="22"/>
        </w:rPr>
        <w:t xml:space="preserve">/ </w:t>
      </w:r>
      <w:r w:rsidRPr="00D902E8">
        <w:rPr>
          <w:rFonts w:asciiTheme="minorHAnsi" w:hAnsiTheme="minorHAnsi" w:cstheme="minorHAnsi"/>
          <w:bCs/>
          <w:i/>
          <w:sz w:val="22"/>
        </w:rPr>
        <w:t>podstawa do reprezentacji</w:t>
      </w:r>
      <w:r>
        <w:rPr>
          <w:rFonts w:asciiTheme="minorHAnsi" w:hAnsiTheme="minorHAnsi" w:cstheme="minorHAnsi"/>
          <w:bCs/>
          <w:i/>
          <w:sz w:val="22"/>
        </w:rPr>
        <w:t>)</w:t>
      </w:r>
    </w:p>
    <w:p w14:paraId="3E6BDC1F" w14:textId="77777777" w:rsidR="0025158C" w:rsidRPr="00D64DD7" w:rsidRDefault="0025158C" w:rsidP="0025158C">
      <w:pPr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E6BDC20" w14:textId="77777777" w:rsidR="0025158C" w:rsidRPr="00D64DD7" w:rsidRDefault="0025158C" w:rsidP="00C11359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64DD7"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14:paraId="3E6BDC21" w14:textId="4C71A1D3" w:rsidR="0025158C" w:rsidRDefault="0025158C" w:rsidP="003C0F4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 braku występowania podstaw wykluczenia, </w:t>
      </w:r>
      <w:r w:rsidRPr="00631BAC">
        <w:rPr>
          <w:rFonts w:asciiTheme="minorHAnsi" w:hAnsiTheme="minorHAnsi" w:cstheme="minorHAnsi"/>
          <w:b/>
          <w:bCs/>
          <w:sz w:val="22"/>
          <w:szCs w:val="22"/>
        </w:rPr>
        <w:t xml:space="preserve">o </w:t>
      </w:r>
      <w:r w:rsidRPr="0025158C">
        <w:rPr>
          <w:rFonts w:asciiTheme="minorHAnsi" w:hAnsiTheme="minorHAnsi" w:cstheme="minorHAnsi"/>
          <w:b/>
          <w:bCs/>
          <w:sz w:val="22"/>
          <w:szCs w:val="22"/>
        </w:rPr>
        <w:t>których mowa</w:t>
      </w:r>
      <w:r w:rsidRPr="00631BAC">
        <w:rPr>
          <w:rFonts w:asciiTheme="minorHAnsi" w:hAnsiTheme="minorHAnsi" w:cstheme="minorHAnsi"/>
          <w:b/>
          <w:bCs/>
          <w:sz w:val="22"/>
          <w:szCs w:val="22"/>
        </w:rPr>
        <w:t xml:space="preserve"> w </w:t>
      </w:r>
      <w:r w:rsidRPr="0025158C">
        <w:rPr>
          <w:rFonts w:asciiTheme="minorHAnsi" w:hAnsiTheme="minorHAnsi" w:cstheme="minorHAnsi"/>
          <w:b/>
          <w:bCs/>
          <w:sz w:val="22"/>
          <w:szCs w:val="22"/>
        </w:rPr>
        <w:t>art. 5k Rozporządzenia Rady (UE) nr 833/2014 z dnia 31 lipca 2014 r. dotyczące</w:t>
      </w:r>
      <w:r>
        <w:rPr>
          <w:rFonts w:asciiTheme="minorHAnsi" w:hAnsiTheme="minorHAnsi" w:cstheme="minorHAnsi"/>
          <w:b/>
          <w:bCs/>
          <w:sz w:val="22"/>
          <w:szCs w:val="22"/>
        </w:rPr>
        <w:t>go</w:t>
      </w:r>
      <w:r w:rsidRPr="0025158C">
        <w:rPr>
          <w:rFonts w:asciiTheme="minorHAnsi" w:hAnsiTheme="minorHAnsi" w:cstheme="minorHAnsi"/>
          <w:b/>
          <w:bCs/>
          <w:sz w:val="22"/>
          <w:szCs w:val="22"/>
        </w:rPr>
        <w:t xml:space="preserve"> środków ograniczających w związku z działaniami Rosji destabilizującymi sytuację na Ukrainie w brzmieniu nadanym Rozporządzeniem Rady (UE) 2022/576 z dnia 8 kwietnia 2022 r. w sprawie zmiany rozporządzenia (UE) nr 833/2014 dotyczącego środków ograniczających w związku z działaniami Rosji destabilizującymi sytuację na Ukrainie</w:t>
      </w:r>
      <w:r w:rsidR="001C3A46">
        <w:rPr>
          <w:rFonts w:asciiTheme="minorHAnsi" w:hAnsiTheme="minorHAnsi" w:cstheme="minorHAnsi"/>
          <w:b/>
          <w:bCs/>
          <w:sz w:val="22"/>
          <w:szCs w:val="22"/>
        </w:rPr>
        <w:t xml:space="preserve"> (ze zmianami)</w:t>
      </w:r>
    </w:p>
    <w:p w14:paraId="3E6BDC22" w14:textId="77777777" w:rsidR="00E25EBA" w:rsidRDefault="00E25EBA" w:rsidP="00C11359">
      <w:pPr>
        <w:spacing w:before="120"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E6BDC23" w14:textId="32CC52D6" w:rsidR="00E25EBA" w:rsidRPr="002C5DAB" w:rsidRDefault="00E25EBA" w:rsidP="31090C19">
      <w:pPr>
        <w:spacing w:before="120" w:after="120" w:line="276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2C5DAB">
        <w:rPr>
          <w:rFonts w:asciiTheme="minorHAnsi" w:hAnsiTheme="minorHAnsi" w:cstheme="minorBidi"/>
          <w:b/>
          <w:bCs/>
          <w:sz w:val="22"/>
          <w:szCs w:val="22"/>
        </w:rPr>
        <w:t xml:space="preserve">dot. postępowania pn.: </w:t>
      </w:r>
      <w:r w:rsidR="002C5DAB" w:rsidRPr="002C5DAB">
        <w:rPr>
          <w:rFonts w:asciiTheme="minorHAnsi" w:hAnsiTheme="minorHAnsi" w:cstheme="minorHAnsi"/>
          <w:b/>
          <w:bCs/>
          <w:sz w:val="22"/>
        </w:rPr>
        <w:t>„</w:t>
      </w:r>
      <w:r w:rsidR="002C5DAB" w:rsidRPr="002C5DAB">
        <w:rPr>
          <w:rFonts w:asciiTheme="minorHAnsi" w:hAnsiTheme="minorHAnsi" w:cstheme="minorHAnsi"/>
          <w:b/>
          <w:bCs/>
          <w:i/>
          <w:iCs/>
          <w:sz w:val="22"/>
        </w:rPr>
        <w:t xml:space="preserve">Dostawa i instalacja </w:t>
      </w:r>
      <w:r w:rsidR="00FC106A">
        <w:rPr>
          <w:rFonts w:asciiTheme="minorHAnsi" w:hAnsiTheme="minorHAnsi" w:cstheme="minorHAnsi"/>
          <w:b/>
          <w:bCs/>
          <w:i/>
          <w:iCs/>
          <w:sz w:val="22"/>
        </w:rPr>
        <w:t>mebli biurowych</w:t>
      </w:r>
      <w:r w:rsidR="002C5DAB" w:rsidRPr="002C5DAB">
        <w:rPr>
          <w:rFonts w:asciiTheme="minorHAnsi" w:hAnsiTheme="minorHAnsi" w:cstheme="minorHAnsi"/>
          <w:b/>
          <w:bCs/>
          <w:i/>
          <w:iCs/>
          <w:sz w:val="22"/>
        </w:rPr>
        <w:t xml:space="preserve"> dla Panoptikum – Oddziału Narodowego Instytutu Muzeów</w:t>
      </w:r>
      <w:r w:rsidR="002C5DAB" w:rsidRPr="002C5DAB">
        <w:rPr>
          <w:rFonts w:asciiTheme="minorHAnsi" w:hAnsiTheme="minorHAnsi" w:cstheme="minorHAnsi"/>
          <w:b/>
          <w:bCs/>
          <w:sz w:val="22"/>
        </w:rPr>
        <w:t xml:space="preserve">” (znak postępowania: </w:t>
      </w:r>
      <w:r w:rsidR="005C61A3" w:rsidRPr="005C61A3">
        <w:rPr>
          <w:rFonts w:asciiTheme="minorHAnsi" w:hAnsiTheme="minorHAnsi" w:cstheme="minorHAnsi"/>
          <w:b/>
          <w:bCs/>
          <w:sz w:val="22"/>
        </w:rPr>
        <w:t>DA.260.2.202</w:t>
      </w:r>
      <w:r w:rsidR="00B359E0">
        <w:rPr>
          <w:rFonts w:asciiTheme="minorHAnsi" w:hAnsiTheme="minorHAnsi" w:cstheme="minorHAnsi"/>
          <w:b/>
          <w:bCs/>
          <w:sz w:val="22"/>
        </w:rPr>
        <w:t>6</w:t>
      </w:r>
      <w:r w:rsidR="005C61A3">
        <w:rPr>
          <w:rFonts w:asciiTheme="minorHAnsi" w:hAnsiTheme="minorHAnsi" w:cstheme="minorHAnsi"/>
          <w:b/>
          <w:bCs/>
          <w:sz w:val="22"/>
        </w:rPr>
        <w:t xml:space="preserve">) </w:t>
      </w:r>
    </w:p>
    <w:p w14:paraId="3E6BDC24" w14:textId="5C7976F4" w:rsidR="0025158C" w:rsidRPr="00241B2C" w:rsidRDefault="003C0F45" w:rsidP="00C11359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Ja/My niżej podpisany/-i</w:t>
      </w:r>
      <w:r w:rsidR="00E836C0">
        <w:rPr>
          <w:rFonts w:asciiTheme="minorHAnsi" w:hAnsiTheme="minorHAnsi" w:cstheme="minorHAnsi"/>
          <w:sz w:val="22"/>
          <w:szCs w:val="22"/>
        </w:rPr>
        <w:t>:</w:t>
      </w:r>
    </w:p>
    <w:p w14:paraId="3E6BDC25" w14:textId="66710B18" w:rsidR="0025158C" w:rsidRPr="00241B2C" w:rsidRDefault="002C5DAB" w:rsidP="00E836C0">
      <w:pPr>
        <w:spacing w:before="120" w:after="12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</w:t>
      </w:r>
    </w:p>
    <w:p w14:paraId="1881B9A9" w14:textId="77777777" w:rsidR="00E836C0" w:rsidRPr="00E836C0" w:rsidRDefault="00E836C0" w:rsidP="00E836C0">
      <w:pPr>
        <w:spacing w:before="120" w:after="120" w:line="259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14:paraId="43BC580B" w14:textId="38274D5E" w:rsidR="00E836C0" w:rsidRPr="00E836C0" w:rsidRDefault="00E836C0" w:rsidP="00E836C0">
      <w:pPr>
        <w:shd w:val="clear" w:color="auto" w:fill="BFBFBF"/>
        <w:spacing w:before="120" w:after="12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836C0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 DOTYCZĄCE WYKONAWCY:</w:t>
      </w:r>
    </w:p>
    <w:p w14:paraId="2B8A7B0F" w14:textId="6010459F" w:rsidR="00E836C0" w:rsidRPr="00E836C0" w:rsidRDefault="00E836C0" w:rsidP="00E836C0">
      <w:pPr>
        <w:spacing w:before="120" w:after="120" w:line="259" w:lineRule="auto"/>
        <w:jc w:val="both"/>
        <w:rPr>
          <w:rFonts w:asciiTheme="minorHAnsi" w:hAnsiTheme="minorHAnsi" w:cstheme="minorHAnsi"/>
          <w:b/>
          <w:bCs/>
          <w:color w:val="000000"/>
          <w:sz w:val="22"/>
        </w:rPr>
      </w:pPr>
      <w:r>
        <w:rPr>
          <w:rFonts w:asciiTheme="minorHAnsi" w:hAnsiTheme="minorHAnsi" w:cstheme="minorHAnsi"/>
          <w:sz w:val="22"/>
        </w:rPr>
        <w:t>Oświadczam, że n</w:t>
      </w:r>
      <w:r w:rsidRPr="00E836C0">
        <w:rPr>
          <w:rFonts w:asciiTheme="minorHAnsi" w:hAnsiTheme="minorHAnsi" w:cstheme="minorHAnsi"/>
          <w:sz w:val="22"/>
        </w:rPr>
        <w:t xml:space="preserve">ie podlegam wykluczeniu z postępowania na podstawie </w:t>
      </w:r>
      <w:r w:rsidRPr="00E836C0">
        <w:rPr>
          <w:rFonts w:asciiTheme="minorHAnsi" w:hAnsiTheme="minorHAnsi" w:cstheme="minorHAnsi"/>
          <w:sz w:val="22"/>
        </w:rPr>
        <w:br/>
        <w:t xml:space="preserve">art. 5k rozporządzenia Rady (UE) nr 833/2014 z dnia 31 lipca 2014 r. dotyczącego środków ograniczających w związku z działaniami Rosji destabilizującymi sytuację na Ukrainie (Dz. Urz. </w:t>
      </w:r>
      <w:r w:rsidRPr="00E836C0">
        <w:rPr>
          <w:rFonts w:asciiTheme="minorHAnsi" w:hAnsiTheme="minorHAnsi" w:cstheme="minorHAnsi"/>
          <w:color w:val="000000"/>
          <w:sz w:val="22"/>
        </w:rPr>
        <w:t xml:space="preserve">UE nr L 229 z 31.7.2014, str. 1), dalej: rozporządzenie 833/2014, w brzmieniu nadanym rozporządzeniem Rady (UE) 2022/576 w sprawie zmiany rozporządzenia (UE) nr 833/2014 dotyczącego środków </w:t>
      </w:r>
      <w:r w:rsidRPr="00E836C0">
        <w:rPr>
          <w:rFonts w:asciiTheme="minorHAnsi" w:hAnsiTheme="minorHAnsi" w:cstheme="minorHAnsi"/>
          <w:color w:val="000000"/>
          <w:sz w:val="22"/>
        </w:rPr>
        <w:lastRenderedPageBreak/>
        <w:t>ograniczających w związku z działaniami Rosji destabilizującymi sytuację na Ukrainie (Dz. Urz. UE nr L 111 z 8.4.2022, str. 1), dalej: rozporządzenie 2022/576</w:t>
      </w:r>
      <w:r w:rsidR="001C3A46">
        <w:rPr>
          <w:rFonts w:asciiTheme="minorHAnsi" w:hAnsiTheme="minorHAnsi" w:cstheme="minorHAnsi"/>
          <w:color w:val="000000"/>
          <w:sz w:val="22"/>
        </w:rPr>
        <w:t xml:space="preserve"> (ze zmianami)</w:t>
      </w:r>
      <w:r w:rsidRPr="00E836C0">
        <w:rPr>
          <w:rFonts w:asciiTheme="minorHAnsi" w:hAnsiTheme="minorHAnsi" w:cstheme="minorHAnsi"/>
          <w:color w:val="000000"/>
          <w:sz w:val="22"/>
        </w:rPr>
        <w:t>.</w:t>
      </w:r>
      <w:r w:rsidRPr="00E836C0">
        <w:rPr>
          <w:rStyle w:val="Odwoanieprzypisudolnego"/>
          <w:rFonts w:asciiTheme="minorHAnsi" w:hAnsiTheme="minorHAnsi" w:cstheme="minorHAnsi"/>
          <w:color w:val="000000"/>
          <w:sz w:val="22"/>
        </w:rPr>
        <w:footnoteReference w:customMarkFollows="1" w:id="1"/>
        <w:t>[1]</w:t>
      </w:r>
    </w:p>
    <w:p w14:paraId="1FB778A5" w14:textId="77777777" w:rsidR="00E836C0" w:rsidRPr="00E836C0" w:rsidRDefault="00E836C0" w:rsidP="00E836C0">
      <w:pPr>
        <w:shd w:val="clear" w:color="auto" w:fill="BFBFBF"/>
        <w:spacing w:before="120" w:after="120" w:line="259" w:lineRule="auto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E836C0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INFORMACJA DOTYCZĄCA POLEGANIA NA ZDOLNOŚCIACH LUB SYTUACJI PODMIOTU UDOSTĘPNIAJĄCEGO ZASOBY W ZAKRESIE ODPOWIADAJĄCYM PONAD 10% WARTOŚCI ZAMÓWIENIA:</w:t>
      </w:r>
    </w:p>
    <w:p w14:paraId="5C9C09D6" w14:textId="77777777" w:rsidR="00E836C0" w:rsidRPr="00E836C0" w:rsidRDefault="00E836C0" w:rsidP="00E836C0">
      <w:pPr>
        <w:spacing w:before="120" w:after="120" w:line="259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3" w:name="_Hlk99016800"/>
      <w:r w:rsidRPr="00E836C0">
        <w:rPr>
          <w:rFonts w:asciiTheme="minorHAnsi" w:hAnsiTheme="minorHAnsi" w:cstheme="minorHAnsi"/>
          <w:color w:val="000000"/>
          <w:sz w:val="22"/>
          <w:szCs w:val="22"/>
        </w:rPr>
        <w:t>[UWAGA</w:t>
      </w:r>
      <w:r w:rsidRPr="00E836C0">
        <w:rPr>
          <w:rFonts w:asciiTheme="minorHAnsi" w:hAnsiTheme="minorHAnsi" w:cstheme="minorHAnsi"/>
          <w:i/>
          <w:iCs/>
          <w:color w:val="000000"/>
          <w:sz w:val="22"/>
          <w:szCs w:val="22"/>
        </w:rPr>
        <w:t>: wypełnić tylko w przypadku podmiotu udostępniającego zasoby, na którego zdolnościach Wykonawca polega w zakresie odpowiadającym ponad 10% wartości zamówienia. W przypadku więcej niż jednego podmiotu udostępniającego zasoby, na którego zdolnościach Wykonawca polega w zakresie odpowiadającym ponad 10% wartości zamówienia, należy zastosować tyle razy, ile jest to konieczne.</w:t>
      </w:r>
      <w:r w:rsidRPr="00E836C0">
        <w:rPr>
          <w:rFonts w:asciiTheme="minorHAnsi" w:hAnsiTheme="minorHAnsi" w:cstheme="minorHAnsi"/>
          <w:color w:val="000000"/>
          <w:sz w:val="22"/>
          <w:szCs w:val="22"/>
        </w:rPr>
        <w:t>]</w:t>
      </w:r>
      <w:bookmarkEnd w:id="3"/>
    </w:p>
    <w:p w14:paraId="693243E9" w14:textId="3992B904" w:rsidR="00E836C0" w:rsidRPr="00E836C0" w:rsidRDefault="00E836C0" w:rsidP="00E836C0">
      <w:pPr>
        <w:spacing w:before="120" w:after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6C0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 postępowaniu, określonych przez Zamawiającego w </w:t>
      </w:r>
      <w:r w:rsidR="002C5DAB">
        <w:rPr>
          <w:rFonts w:asciiTheme="minorHAnsi" w:hAnsiTheme="minorHAnsi" w:cstheme="minorHAnsi"/>
          <w:sz w:val="22"/>
          <w:szCs w:val="22"/>
        </w:rPr>
        <w:t>________________________</w:t>
      </w:r>
      <w:r w:rsidRPr="00E836C0">
        <w:rPr>
          <w:rFonts w:asciiTheme="minorHAnsi" w:hAnsiTheme="minorHAnsi" w:cstheme="minorHAnsi"/>
          <w:sz w:val="22"/>
          <w:szCs w:val="22"/>
        </w:rPr>
        <w:t xml:space="preserve"> </w:t>
      </w:r>
      <w:bookmarkStart w:id="4" w:name="_Hlk99005462"/>
      <w:r w:rsidRPr="00E836C0">
        <w:rPr>
          <w:rFonts w:asciiTheme="minorHAnsi" w:hAnsiTheme="minorHAnsi" w:cstheme="minorHAnsi"/>
          <w:i/>
          <w:iCs/>
          <w:sz w:val="22"/>
          <w:szCs w:val="22"/>
        </w:rPr>
        <w:t xml:space="preserve">(wskazać </w:t>
      </w:r>
      <w:bookmarkEnd w:id="4"/>
      <w:r w:rsidRPr="00E836C0">
        <w:rPr>
          <w:rFonts w:asciiTheme="minorHAnsi" w:hAnsiTheme="minorHAnsi" w:cstheme="minorHAnsi"/>
          <w:i/>
          <w:iCs/>
          <w:sz w:val="22"/>
          <w:szCs w:val="22"/>
        </w:rPr>
        <w:t>dokument i właściwą jednostkę redakcyjną dokumentu, w której określono warunki udziału w postępowaniu),</w:t>
      </w:r>
      <w:r w:rsidRPr="00E836C0">
        <w:rPr>
          <w:rFonts w:asciiTheme="minorHAnsi" w:hAnsiTheme="minorHAnsi" w:cstheme="minorHAnsi"/>
          <w:sz w:val="22"/>
          <w:szCs w:val="22"/>
        </w:rPr>
        <w:t xml:space="preserve"> polegam na zdolnościach następującego podmiotu udostępniającego zasoby: </w:t>
      </w:r>
      <w:bookmarkStart w:id="5" w:name="_Hlk99014455"/>
      <w:r w:rsidR="002C5DAB">
        <w:rPr>
          <w:rFonts w:asciiTheme="minorHAnsi" w:hAnsiTheme="minorHAnsi" w:cstheme="minorHAnsi"/>
          <w:sz w:val="22"/>
          <w:szCs w:val="22"/>
        </w:rPr>
        <w:t>_____________________</w:t>
      </w:r>
      <w:r w:rsidRPr="00E836C0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bookmarkEnd w:id="5"/>
      <w:r w:rsidRPr="00E836C0">
        <w:rPr>
          <w:rFonts w:asciiTheme="minorHAnsi" w:hAnsiTheme="minorHAnsi" w:cstheme="minorHAnsi"/>
          <w:i/>
          <w:iCs/>
          <w:sz w:val="22"/>
          <w:szCs w:val="22"/>
        </w:rPr>
        <w:t>(podać pełną nazwę/firmę, adres, a także w zależności od podmiotu: NIP/PESEL, KRS/CEiDG)</w:t>
      </w:r>
      <w:r w:rsidRPr="00E836C0">
        <w:rPr>
          <w:rFonts w:asciiTheme="minorHAnsi" w:hAnsiTheme="minorHAnsi" w:cstheme="minorHAnsi"/>
          <w:sz w:val="22"/>
          <w:szCs w:val="22"/>
        </w:rPr>
        <w:t xml:space="preserve">, w następującym zakresie: </w:t>
      </w:r>
      <w:r w:rsidR="002C5DAB">
        <w:rPr>
          <w:rFonts w:asciiTheme="minorHAnsi" w:hAnsiTheme="minorHAnsi" w:cstheme="minorHAnsi"/>
          <w:sz w:val="22"/>
          <w:szCs w:val="22"/>
        </w:rPr>
        <w:t>________________________</w:t>
      </w:r>
      <w:r w:rsidRPr="00E836C0">
        <w:rPr>
          <w:rFonts w:asciiTheme="minorHAnsi" w:hAnsiTheme="minorHAnsi" w:cstheme="minorHAnsi"/>
          <w:sz w:val="22"/>
          <w:szCs w:val="22"/>
        </w:rPr>
        <w:t xml:space="preserve"> </w:t>
      </w:r>
      <w:r w:rsidRPr="00E836C0">
        <w:rPr>
          <w:rFonts w:asciiTheme="minorHAnsi" w:hAnsiTheme="minorHAnsi" w:cstheme="minorHAnsi"/>
          <w:i/>
          <w:iCs/>
          <w:sz w:val="22"/>
          <w:szCs w:val="22"/>
        </w:rPr>
        <w:t>(określić odpowiedni zakres udostępnianych zasobów dla wskazanego podmiotu)</w:t>
      </w:r>
      <w:r w:rsidRPr="00E836C0">
        <w:rPr>
          <w:rFonts w:asciiTheme="minorHAnsi" w:hAnsiTheme="minorHAnsi" w:cstheme="minorHAnsi"/>
          <w:sz w:val="22"/>
          <w:szCs w:val="22"/>
        </w:rPr>
        <w:t xml:space="preserve">, co odpowiada ponad 10% wartości przedmiotowego zamówienia. </w:t>
      </w:r>
    </w:p>
    <w:p w14:paraId="4864346F" w14:textId="77777777" w:rsidR="00E836C0" w:rsidRPr="00E836C0" w:rsidRDefault="00E836C0" w:rsidP="00E836C0">
      <w:pPr>
        <w:shd w:val="clear" w:color="auto" w:fill="BFBFBF"/>
        <w:spacing w:before="120" w:after="120" w:line="259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836C0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PODWYKONAWCY, NA KTÓREGO PRZYPADA PONAD 10% WARTOŚCI ZAMÓWIENIA:</w:t>
      </w:r>
    </w:p>
    <w:p w14:paraId="473C6AA7" w14:textId="77777777" w:rsidR="00E836C0" w:rsidRPr="00E836C0" w:rsidRDefault="00E836C0" w:rsidP="00E836C0">
      <w:pPr>
        <w:spacing w:before="120" w:after="120" w:line="259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836C0">
        <w:rPr>
          <w:rFonts w:asciiTheme="minorHAnsi" w:hAnsiTheme="minorHAnsi" w:cstheme="minorHAnsi"/>
          <w:color w:val="000000"/>
          <w:sz w:val="22"/>
          <w:szCs w:val="22"/>
        </w:rPr>
        <w:t>[UWAGA</w:t>
      </w:r>
      <w:r w:rsidRPr="00E836C0">
        <w:rPr>
          <w:rFonts w:asciiTheme="minorHAnsi" w:hAnsiTheme="minorHAnsi" w:cstheme="minorHAnsi"/>
          <w:i/>
          <w:iCs/>
          <w:color w:val="000000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Wykonawca nie polega, a na którego przypada ponad 10% wartości zamówienia, należy zastosować tyle razy, ile jest to konieczne.</w:t>
      </w:r>
      <w:r w:rsidRPr="00E836C0">
        <w:rPr>
          <w:rFonts w:asciiTheme="minorHAnsi" w:hAnsiTheme="minorHAnsi" w:cstheme="minorHAnsi"/>
          <w:color w:val="000000"/>
          <w:sz w:val="22"/>
          <w:szCs w:val="22"/>
        </w:rPr>
        <w:t>]</w:t>
      </w:r>
    </w:p>
    <w:p w14:paraId="73D46AD2" w14:textId="77777777" w:rsidR="00E836C0" w:rsidRPr="00E836C0" w:rsidRDefault="00E836C0" w:rsidP="00E836C0">
      <w:pPr>
        <w:spacing w:before="120" w:after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6C0">
        <w:rPr>
          <w:rFonts w:asciiTheme="minorHAnsi" w:hAnsiTheme="minorHAnsi" w:cstheme="minorHAnsi"/>
          <w:sz w:val="22"/>
          <w:szCs w:val="22"/>
        </w:rPr>
        <w:t xml:space="preserve">Oświadczam, że w stosunku do następującego podmiotu, będącego podwykonawcą, na którego przypada ponad 10% wartości zamówienia: </w:t>
      </w:r>
    </w:p>
    <w:p w14:paraId="3712F88B" w14:textId="1846214F" w:rsidR="00E836C0" w:rsidRPr="00E836C0" w:rsidRDefault="002C5DAB" w:rsidP="00E836C0">
      <w:pPr>
        <w:spacing w:before="120" w:after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</w:t>
      </w:r>
      <w:r w:rsidR="00E836C0" w:rsidRPr="00E836C0">
        <w:rPr>
          <w:rFonts w:asciiTheme="minorHAnsi" w:hAnsiTheme="minorHAnsi" w:cstheme="minorHAnsi"/>
          <w:sz w:val="22"/>
          <w:szCs w:val="22"/>
        </w:rPr>
        <w:t xml:space="preserve"> </w:t>
      </w:r>
      <w:r w:rsidR="00E836C0" w:rsidRPr="00E836C0">
        <w:rPr>
          <w:rFonts w:asciiTheme="minorHAnsi" w:hAnsiTheme="minorHAnsi" w:cstheme="minorHAnsi"/>
          <w:i/>
          <w:iCs/>
          <w:sz w:val="22"/>
          <w:szCs w:val="22"/>
        </w:rPr>
        <w:t>(podać pełną nazwę/firmę, adres, a także w zależności od podmiotu: NIP/PESEL, KRS/CEiDG)</w:t>
      </w:r>
      <w:r w:rsidR="00E836C0" w:rsidRPr="00E836C0">
        <w:rPr>
          <w:rFonts w:asciiTheme="minorHAnsi" w:hAnsiTheme="minorHAnsi" w:cstheme="minorHAnsi"/>
          <w:sz w:val="22"/>
          <w:szCs w:val="22"/>
        </w:rPr>
        <w:t xml:space="preserve">, nie zachodzą podstawy wykluczenia z postępowania o udzielenie zamówienia przewidziane w  art.  5k rozporządzenia 833/2014 </w:t>
      </w:r>
      <w:r w:rsidR="00E836C0" w:rsidRPr="00E836C0">
        <w:rPr>
          <w:rFonts w:asciiTheme="minorHAnsi" w:hAnsiTheme="minorHAnsi" w:cstheme="minorHAnsi"/>
          <w:sz w:val="22"/>
          <w:szCs w:val="22"/>
        </w:rPr>
        <w:br/>
        <w:t>w brzmieniu nadanym rozporządzeniem 2022/576</w:t>
      </w:r>
      <w:r w:rsidR="001C3A46">
        <w:rPr>
          <w:rFonts w:asciiTheme="minorHAnsi" w:hAnsiTheme="minorHAnsi" w:cstheme="minorHAnsi"/>
          <w:sz w:val="22"/>
          <w:szCs w:val="22"/>
        </w:rPr>
        <w:t xml:space="preserve"> (ze zmianami)</w:t>
      </w:r>
      <w:r w:rsidR="00E836C0" w:rsidRPr="00E836C0">
        <w:rPr>
          <w:rFonts w:asciiTheme="minorHAnsi" w:hAnsiTheme="minorHAnsi" w:cstheme="minorHAnsi"/>
          <w:sz w:val="22"/>
          <w:szCs w:val="22"/>
        </w:rPr>
        <w:t>.</w:t>
      </w:r>
    </w:p>
    <w:p w14:paraId="6DD5C8E1" w14:textId="77777777" w:rsidR="00E836C0" w:rsidRPr="00E836C0" w:rsidRDefault="00E836C0" w:rsidP="00E836C0">
      <w:pPr>
        <w:shd w:val="clear" w:color="auto" w:fill="BFBFBF"/>
        <w:spacing w:before="120" w:after="120" w:line="259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836C0"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>OŚWIADCZENIE DOTYCZĄCE DOSTAWCY, NA KTÓREGO PRZYPADA PONAD 10% WARTOŚCI ZAMÓWIENIA:</w:t>
      </w:r>
    </w:p>
    <w:p w14:paraId="3D885E84" w14:textId="77777777" w:rsidR="00E836C0" w:rsidRPr="00E836C0" w:rsidRDefault="00E836C0" w:rsidP="00E836C0">
      <w:pPr>
        <w:spacing w:before="120" w:after="120" w:line="259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836C0">
        <w:rPr>
          <w:rFonts w:asciiTheme="minorHAnsi" w:hAnsiTheme="minorHAnsi" w:cstheme="minorHAnsi"/>
          <w:color w:val="000000"/>
          <w:sz w:val="22"/>
          <w:szCs w:val="22"/>
        </w:rPr>
        <w:t>[UWAGA</w:t>
      </w:r>
      <w:r w:rsidRPr="00E836C0">
        <w:rPr>
          <w:rFonts w:asciiTheme="minorHAnsi" w:hAnsiTheme="minorHAnsi" w:cstheme="minorHAnsi"/>
          <w:i/>
          <w:iCs/>
          <w:color w:val="000000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836C0">
        <w:rPr>
          <w:rFonts w:asciiTheme="minorHAnsi" w:hAnsiTheme="minorHAnsi" w:cstheme="minorHAnsi"/>
          <w:color w:val="000000"/>
          <w:sz w:val="22"/>
          <w:szCs w:val="22"/>
        </w:rPr>
        <w:t>]</w:t>
      </w:r>
    </w:p>
    <w:p w14:paraId="339ED4AE" w14:textId="77777777" w:rsidR="00E836C0" w:rsidRPr="00E836C0" w:rsidRDefault="00E836C0" w:rsidP="00E836C0">
      <w:pPr>
        <w:spacing w:before="120" w:after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6C0">
        <w:rPr>
          <w:rFonts w:asciiTheme="minorHAnsi" w:hAnsiTheme="minorHAnsi" w:cstheme="minorHAnsi"/>
          <w:sz w:val="22"/>
          <w:szCs w:val="22"/>
        </w:rPr>
        <w:t xml:space="preserve">Oświadczam, że w stosunku do następującego podmiotu, będącego dostawcą, na którego przypada ponad 10% wartości zamówienia: </w:t>
      </w:r>
    </w:p>
    <w:p w14:paraId="6F51F22C" w14:textId="3011B031" w:rsidR="00E836C0" w:rsidRPr="00E836C0" w:rsidRDefault="002C5DAB" w:rsidP="00E836C0">
      <w:pPr>
        <w:spacing w:before="120" w:after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</w:t>
      </w:r>
      <w:r w:rsidR="00E836C0" w:rsidRPr="00E836C0">
        <w:rPr>
          <w:rFonts w:asciiTheme="minorHAnsi" w:hAnsiTheme="minorHAnsi" w:cstheme="minorHAnsi"/>
          <w:sz w:val="22"/>
          <w:szCs w:val="22"/>
        </w:rPr>
        <w:t xml:space="preserve"> </w:t>
      </w:r>
      <w:r w:rsidR="00E836C0" w:rsidRPr="00E836C0">
        <w:rPr>
          <w:rFonts w:asciiTheme="minorHAnsi" w:hAnsiTheme="minorHAnsi" w:cstheme="minorHAnsi"/>
          <w:i/>
          <w:iCs/>
          <w:sz w:val="22"/>
          <w:szCs w:val="22"/>
        </w:rPr>
        <w:t>(podać pełną nazwę/firmę, adres, a także w zależności od podmiotu: NIP/PESEL, KRS/CEiDG)</w:t>
      </w:r>
      <w:r w:rsidR="00E836C0" w:rsidRPr="00E836C0">
        <w:rPr>
          <w:rFonts w:asciiTheme="minorHAnsi" w:hAnsiTheme="minorHAnsi" w:cstheme="minorHAnsi"/>
          <w:sz w:val="22"/>
          <w:szCs w:val="22"/>
        </w:rPr>
        <w:t xml:space="preserve">, nie zachodzą podstawy wykluczenia z postępowania o udzielenie zamówienia przewidziane w  art.  5k rozporządzenia 833/2014 </w:t>
      </w:r>
      <w:r w:rsidR="00E836C0" w:rsidRPr="00E836C0">
        <w:rPr>
          <w:rFonts w:asciiTheme="minorHAnsi" w:hAnsiTheme="minorHAnsi" w:cstheme="minorHAnsi"/>
          <w:sz w:val="22"/>
          <w:szCs w:val="22"/>
        </w:rPr>
        <w:br/>
        <w:t>w brzmieniu nadanym rozporządzeniem 2022/576</w:t>
      </w:r>
      <w:r w:rsidR="001C3A46">
        <w:rPr>
          <w:rFonts w:asciiTheme="minorHAnsi" w:hAnsiTheme="minorHAnsi" w:cstheme="minorHAnsi"/>
          <w:sz w:val="22"/>
          <w:szCs w:val="22"/>
        </w:rPr>
        <w:t xml:space="preserve"> (ze zmianami)</w:t>
      </w:r>
      <w:r w:rsidR="00E836C0" w:rsidRPr="00E836C0">
        <w:rPr>
          <w:rFonts w:asciiTheme="minorHAnsi" w:hAnsiTheme="minorHAnsi" w:cstheme="minorHAnsi"/>
          <w:sz w:val="22"/>
          <w:szCs w:val="22"/>
        </w:rPr>
        <w:t>.</w:t>
      </w:r>
    </w:p>
    <w:p w14:paraId="36F75861" w14:textId="77777777" w:rsidR="00E836C0" w:rsidRPr="00E836C0" w:rsidRDefault="00E836C0" w:rsidP="00E836C0">
      <w:pPr>
        <w:spacing w:before="120" w:after="120" w:line="259" w:lineRule="auto"/>
        <w:ind w:left="5664" w:firstLine="708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4BF49D84" w14:textId="77777777" w:rsidR="00E836C0" w:rsidRPr="00E836C0" w:rsidRDefault="00E836C0" w:rsidP="00E836C0">
      <w:pPr>
        <w:shd w:val="clear" w:color="auto" w:fill="BFBFBF"/>
        <w:spacing w:before="120" w:after="120" w:line="259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836C0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PODANYCH INFORMACJI:</w:t>
      </w:r>
    </w:p>
    <w:p w14:paraId="2C095DBD" w14:textId="77777777" w:rsidR="00E836C0" w:rsidRPr="00E836C0" w:rsidRDefault="00E836C0" w:rsidP="00E836C0">
      <w:pPr>
        <w:spacing w:before="120" w:after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6C0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E836C0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E6BDC3F" w14:textId="77777777" w:rsidR="00C8474E" w:rsidRPr="00C8474E" w:rsidRDefault="00C8474E" w:rsidP="00C8474E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E6BDC40" w14:textId="77777777" w:rsidR="0025158C" w:rsidRDefault="0025158C" w:rsidP="0025158C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E6BDC41" w14:textId="77777777" w:rsidR="00C8474E" w:rsidRDefault="00C8474E" w:rsidP="0025158C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E6BDC42" w14:textId="77777777" w:rsidR="00C8474E" w:rsidRPr="00D64DD7" w:rsidRDefault="00C8474E" w:rsidP="0025158C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E6BDC46" w14:textId="77777777" w:rsidR="00CE001C" w:rsidRDefault="00CE001C"/>
    <w:sectPr w:rsidR="00CE001C" w:rsidSect="003069A7">
      <w:headerReference w:type="default" r:id="rId11"/>
      <w:footerReference w:type="default" r:id="rId12"/>
      <w:pgSz w:w="11906" w:h="16838"/>
      <w:pgMar w:top="1417" w:right="1417" w:bottom="1417" w:left="1417" w:header="708" w:footer="4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2CF17" w14:textId="77777777" w:rsidR="000C1861" w:rsidRDefault="000C1861" w:rsidP="00C8474E">
      <w:pPr>
        <w:spacing w:after="0" w:line="240" w:lineRule="auto"/>
      </w:pPr>
      <w:r>
        <w:separator/>
      </w:r>
    </w:p>
  </w:endnote>
  <w:endnote w:type="continuationSeparator" w:id="0">
    <w:p w14:paraId="0A62C903" w14:textId="77777777" w:rsidR="000C1861" w:rsidRDefault="000C1861" w:rsidP="00C8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780733"/>
      <w:docPartObj>
        <w:docPartGallery w:val="Page Numbers (Bottom of Page)"/>
        <w:docPartUnique/>
      </w:docPartObj>
    </w:sdtPr>
    <w:sdtContent>
      <w:p w14:paraId="2E5A769E" w14:textId="592B7D81" w:rsidR="002B0F5E" w:rsidRDefault="003069A7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747AB3B9" wp14:editId="1DDAD117">
              <wp:extent cx="5760720" cy="776614"/>
              <wp:effectExtent l="0" t="0" r="0" b="4445"/>
              <wp:docPr id="1007873573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77661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03D0A4B5" wp14:editId="605A0093">
              <wp:extent cx="5760720" cy="198421"/>
              <wp:effectExtent l="0" t="0" r="0" b="0"/>
              <wp:docPr id="1277249581" name="Obraz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19842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="002B0F5E">
          <w:fldChar w:fldCharType="begin"/>
        </w:r>
        <w:r w:rsidR="002B0F5E">
          <w:instrText>PAGE   \* MERGEFORMAT</w:instrText>
        </w:r>
        <w:r w:rsidR="002B0F5E">
          <w:fldChar w:fldCharType="separate"/>
        </w:r>
        <w:r w:rsidR="002B0F5E">
          <w:t>2</w:t>
        </w:r>
        <w:r w:rsidR="002B0F5E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4035A" w14:textId="77777777" w:rsidR="000C1861" w:rsidRDefault="000C1861" w:rsidP="00C8474E">
      <w:pPr>
        <w:spacing w:after="0" w:line="240" w:lineRule="auto"/>
      </w:pPr>
      <w:r>
        <w:separator/>
      </w:r>
    </w:p>
  </w:footnote>
  <w:footnote w:type="continuationSeparator" w:id="0">
    <w:p w14:paraId="4C33B03A" w14:textId="77777777" w:rsidR="000C1861" w:rsidRDefault="000C1861" w:rsidP="00C8474E">
      <w:pPr>
        <w:spacing w:after="0" w:line="240" w:lineRule="auto"/>
      </w:pPr>
      <w:r>
        <w:continuationSeparator/>
      </w:r>
    </w:p>
  </w:footnote>
  <w:footnote w:id="1">
    <w:p w14:paraId="20796BCC" w14:textId="77777777" w:rsidR="001C3A46" w:rsidRPr="008C1C6D" w:rsidRDefault="00E836C0" w:rsidP="001C3A46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sz w:val="16"/>
          <w:szCs w:val="16"/>
        </w:rPr>
        <w:t>[1</w:t>
      </w:r>
      <w:r w:rsidRPr="001C3A46">
        <w:rPr>
          <w:rStyle w:val="Odwoanieprzypisudolnego"/>
          <w:rFonts w:asciiTheme="minorHAnsi" w:hAnsiTheme="minorHAnsi" w:cstheme="minorHAnsi"/>
          <w:sz w:val="16"/>
          <w:szCs w:val="16"/>
        </w:rPr>
        <w:t>]</w:t>
      </w:r>
      <w:r w:rsidR="001C3A46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="001C3A46" w:rsidRPr="00F10A69">
        <w:rPr>
          <w:rFonts w:asciiTheme="minorHAnsi" w:hAnsiTheme="minorHAnsi" w:cstheme="minorHAnsi"/>
          <w:sz w:val="16"/>
          <w:szCs w:val="16"/>
        </w:rPr>
        <w:t xml:space="preserve">Zgodnie z treścią art. 5k ust. 1 rozporządzenia 833/2014 w brzmieniu nadanym rozporządzeniem 2022/576 zakazuje się </w:t>
      </w:r>
      <w:r w:rsidR="001C3A46" w:rsidRPr="008C1C6D">
        <w:rPr>
          <w:rFonts w:asciiTheme="minorHAnsi" w:hAnsiTheme="minorHAnsi" w:cstheme="minorHAnsi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D29288E" w14:textId="77777777" w:rsidR="001C3A46" w:rsidRPr="008C1C6D" w:rsidRDefault="001C3A46" w:rsidP="001C3A46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bookmarkStart w:id="0" w:name="mip63275291"/>
      <w:bookmarkEnd w:id="0"/>
      <w:r w:rsidRPr="008C1C6D">
        <w:rPr>
          <w:rFonts w:asciiTheme="minorHAnsi" w:hAnsiTheme="minorHAnsi" w:cstheme="minorHAnsi"/>
          <w:sz w:val="16"/>
          <w:szCs w:val="16"/>
        </w:rPr>
        <w:t>a)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8C1C6D">
        <w:rPr>
          <w:rFonts w:asciiTheme="minorHAnsi" w:hAnsiTheme="minorHAnsi" w:cstheme="minorHAnsi"/>
          <w:sz w:val="16"/>
          <w:szCs w:val="16"/>
        </w:rPr>
        <w:t> obywateli rosyjskich, osób fizycznych zamieszkałych w Rosji lub osób prawnych, podmiotów lub organów z siedzibą w Rosji;</w:t>
      </w:r>
    </w:p>
    <w:p w14:paraId="5F05B94F" w14:textId="77777777" w:rsidR="001C3A46" w:rsidRPr="008C1C6D" w:rsidRDefault="001C3A46" w:rsidP="001C3A46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bookmarkStart w:id="1" w:name="mip63275292"/>
      <w:bookmarkEnd w:id="1"/>
      <w:r w:rsidRPr="008C1C6D">
        <w:rPr>
          <w:rFonts w:asciiTheme="minorHAnsi" w:hAnsiTheme="minorHAnsi" w:cstheme="minorHAnsi"/>
          <w:sz w:val="16"/>
          <w:szCs w:val="16"/>
        </w:rPr>
        <w:t>b)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8C1C6D">
        <w:rPr>
          <w:rFonts w:asciiTheme="minorHAnsi" w:hAnsiTheme="minorHAnsi" w:cstheme="minorHAnsi"/>
          <w:sz w:val="16"/>
          <w:szCs w:val="16"/>
        </w:rPr>
        <w:t> osób prawnych, podmiotów lub organów, do których prawa własności bezpośrednio lub pośrednio w ponad 50 % należą do osoby fizycznej lub prawnej, podmiotu lub organu, o których mowa w lit. a) niniejszego ustępu; lub</w:t>
      </w:r>
    </w:p>
    <w:p w14:paraId="79A2F0ED" w14:textId="77777777" w:rsidR="001C3A46" w:rsidRPr="008C1C6D" w:rsidRDefault="001C3A46" w:rsidP="001C3A46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bookmarkStart w:id="2" w:name="mip63275293"/>
      <w:bookmarkEnd w:id="2"/>
      <w:r w:rsidRPr="008C1C6D">
        <w:rPr>
          <w:rFonts w:asciiTheme="minorHAnsi" w:hAnsiTheme="minorHAnsi" w:cstheme="minorHAnsi"/>
          <w:sz w:val="16"/>
          <w:szCs w:val="16"/>
        </w:rPr>
        <w:t>c)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8C1C6D">
        <w:rPr>
          <w:rFonts w:asciiTheme="minorHAnsi" w:hAnsiTheme="minorHAnsi" w:cstheme="minorHAnsi"/>
          <w:sz w:val="16"/>
          <w:szCs w:val="16"/>
        </w:rPr>
        <w:t>osób fizycznych lub prawnych, podmiotów lub organów działających w imieniu lub pod kierunkiem osoby fizycznej lub prawnej, podmiotu lub organu, o których mowa w lit. a) lub b) niniejszego ustępu,</w:t>
      </w:r>
    </w:p>
    <w:p w14:paraId="7B019D25" w14:textId="77777777" w:rsidR="001C3A46" w:rsidRPr="008C1C6D" w:rsidRDefault="001C3A46" w:rsidP="001C3A46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8C1C6D">
        <w:rPr>
          <w:rFonts w:asciiTheme="minorHAnsi" w:hAnsiTheme="minorHAnsi" w:cstheme="minorHAnsi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4F2F4B19" w14:textId="07F687C3" w:rsidR="00E836C0" w:rsidRDefault="00E836C0" w:rsidP="001C3A46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99D6E" w14:textId="16F31E23" w:rsidR="002C5DAB" w:rsidRPr="002C5DAB" w:rsidRDefault="003069A7" w:rsidP="002C5DAB">
    <w:pPr>
      <w:pStyle w:val="Nagwek"/>
      <w:jc w:val="right"/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1C005F82" wp14:editId="555CB599">
          <wp:extent cx="1767840" cy="859790"/>
          <wp:effectExtent l="0" t="0" r="3810" b="0"/>
          <wp:docPr id="622793596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</w:rPr>
      <w:t xml:space="preserve">            </w:t>
    </w:r>
    <w:r w:rsidR="002C5DAB" w:rsidRPr="002C5DAB">
      <w:rPr>
        <w:rFonts w:asciiTheme="minorHAnsi" w:hAnsiTheme="minorHAnsi" w:cstheme="minorHAnsi"/>
      </w:rPr>
      <w:t xml:space="preserve">Załącznik nr </w:t>
    </w:r>
    <w:r w:rsidR="002C5DAB">
      <w:rPr>
        <w:rFonts w:asciiTheme="minorHAnsi" w:hAnsiTheme="minorHAnsi" w:cstheme="minorHAnsi"/>
      </w:rPr>
      <w:t>7</w:t>
    </w:r>
    <w:r w:rsidR="002C5DAB" w:rsidRPr="002C5DAB">
      <w:rPr>
        <w:rFonts w:asciiTheme="minorHAnsi" w:hAnsiTheme="minorHAnsi" w:cstheme="minorHAnsi"/>
      </w:rPr>
      <w:t xml:space="preserve"> do SWZ: </w:t>
    </w:r>
    <w:r w:rsidR="002C5DAB">
      <w:rPr>
        <w:rFonts w:asciiTheme="minorHAnsi" w:hAnsiTheme="minorHAnsi" w:cstheme="minorHAnsi"/>
        <w:sz w:val="22"/>
      </w:rPr>
      <w:t>Oświadczenie wykonawcy obejmujący tzw. „regulacje sankcyjne”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616E4"/>
    <w:multiLevelType w:val="multilevel"/>
    <w:tmpl w:val="9DE26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8125A5"/>
    <w:multiLevelType w:val="multilevel"/>
    <w:tmpl w:val="E256951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547481"/>
    <w:multiLevelType w:val="multilevel"/>
    <w:tmpl w:val="73B0C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1781596">
    <w:abstractNumId w:val="4"/>
  </w:num>
  <w:num w:numId="2" w16cid:durableId="3504487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67152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6568339">
    <w:abstractNumId w:val="1"/>
  </w:num>
  <w:num w:numId="5" w16cid:durableId="25293160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58C"/>
    <w:rsid w:val="000B5A2D"/>
    <w:rsid w:val="000C1861"/>
    <w:rsid w:val="001310A8"/>
    <w:rsid w:val="001763AE"/>
    <w:rsid w:val="00187EED"/>
    <w:rsid w:val="001C3A46"/>
    <w:rsid w:val="0025158C"/>
    <w:rsid w:val="00292D99"/>
    <w:rsid w:val="002B0F5E"/>
    <w:rsid w:val="002C5DAB"/>
    <w:rsid w:val="003069A7"/>
    <w:rsid w:val="003473C0"/>
    <w:rsid w:val="003C0F45"/>
    <w:rsid w:val="004177E3"/>
    <w:rsid w:val="004540F1"/>
    <w:rsid w:val="004D2070"/>
    <w:rsid w:val="004E569E"/>
    <w:rsid w:val="004F24E6"/>
    <w:rsid w:val="005240D0"/>
    <w:rsid w:val="00526F40"/>
    <w:rsid w:val="00544E22"/>
    <w:rsid w:val="005C61A3"/>
    <w:rsid w:val="00620376"/>
    <w:rsid w:val="006246E8"/>
    <w:rsid w:val="00631BAC"/>
    <w:rsid w:val="006719B4"/>
    <w:rsid w:val="007637DD"/>
    <w:rsid w:val="007B6D4E"/>
    <w:rsid w:val="00811263"/>
    <w:rsid w:val="0088220E"/>
    <w:rsid w:val="00943F2D"/>
    <w:rsid w:val="00951FC6"/>
    <w:rsid w:val="00965480"/>
    <w:rsid w:val="00991E6A"/>
    <w:rsid w:val="00A21C73"/>
    <w:rsid w:val="00A31843"/>
    <w:rsid w:val="00A429E0"/>
    <w:rsid w:val="00A44429"/>
    <w:rsid w:val="00AD40E6"/>
    <w:rsid w:val="00AF1AF1"/>
    <w:rsid w:val="00B359E0"/>
    <w:rsid w:val="00BD40B2"/>
    <w:rsid w:val="00C11359"/>
    <w:rsid w:val="00C4333C"/>
    <w:rsid w:val="00C8474E"/>
    <w:rsid w:val="00CE001C"/>
    <w:rsid w:val="00D66F96"/>
    <w:rsid w:val="00D93728"/>
    <w:rsid w:val="00DE27CD"/>
    <w:rsid w:val="00E17534"/>
    <w:rsid w:val="00E25EBA"/>
    <w:rsid w:val="00E7442C"/>
    <w:rsid w:val="00E836C0"/>
    <w:rsid w:val="00E911AF"/>
    <w:rsid w:val="00EC2687"/>
    <w:rsid w:val="00F10A69"/>
    <w:rsid w:val="00F4170F"/>
    <w:rsid w:val="00F7549B"/>
    <w:rsid w:val="00FC106A"/>
    <w:rsid w:val="00FD7226"/>
    <w:rsid w:val="2F1CCF43"/>
    <w:rsid w:val="3109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BDC0C"/>
  <w15:docId w15:val="{81FDDBB9-EE20-42C4-A0C4-908766D50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4"/>
        <w:lang w:val="pl-PL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58C"/>
    <w:pPr>
      <w:spacing w:before="0" w:after="240" w:line="240" w:lineRule="exact"/>
      <w:jc w:val="left"/>
    </w:pPr>
    <w:rPr>
      <w:rFonts w:ascii="Lato" w:hAnsi="Lato" w:cs="Lato"/>
      <w:sz w:val="20"/>
      <w:szCs w:val="20"/>
    </w:rPr>
  </w:style>
  <w:style w:type="paragraph" w:styleId="Nagwek2">
    <w:name w:val="heading 2"/>
    <w:aliases w:val="Sygnatura"/>
    <w:basedOn w:val="Normalny"/>
    <w:next w:val="Tytu"/>
    <w:link w:val="Nagwek2Znak"/>
    <w:uiPriority w:val="99"/>
    <w:qFormat/>
    <w:rsid w:val="0025158C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Sygnatura Znak"/>
    <w:basedOn w:val="Domylnaczcionkaakapitu"/>
    <w:link w:val="Nagwek2"/>
    <w:uiPriority w:val="99"/>
    <w:rsid w:val="0025158C"/>
    <w:rPr>
      <w:rFonts w:ascii="Lato" w:eastAsia="Times New Roman" w:hAnsi="Lato" w:cs="Lato"/>
      <w:b/>
      <w:bCs/>
      <w:color w:val="323232"/>
      <w:sz w:val="18"/>
      <w:szCs w:val="18"/>
    </w:rPr>
  </w:style>
  <w:style w:type="table" w:styleId="Tabela-Siatka">
    <w:name w:val="Table Grid"/>
    <w:basedOn w:val="Standardowy"/>
    <w:uiPriority w:val="59"/>
    <w:rsid w:val="0025158C"/>
    <w:pPr>
      <w:spacing w:before="0" w:after="0" w:line="240" w:lineRule="auto"/>
      <w:jc w:val="left"/>
    </w:pPr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2515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515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unhideWhenUsed/>
    <w:rsid w:val="00C8474E"/>
    <w:pPr>
      <w:spacing w:after="0" w:line="240" w:lineRule="auto"/>
    </w:p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C8474E"/>
    <w:rPr>
      <w:rFonts w:ascii="Lato" w:hAnsi="Lato" w:cs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C8474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31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1BAC"/>
    <w:rPr>
      <w:rFonts w:ascii="Lato" w:hAnsi="Lato" w:cs="Lato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631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1BAC"/>
    <w:rPr>
      <w:rFonts w:ascii="Lato" w:hAnsi="Lato" w:cs="Lato"/>
      <w:sz w:val="20"/>
      <w:szCs w:val="20"/>
    </w:rPr>
  </w:style>
  <w:style w:type="paragraph" w:styleId="Poprawka">
    <w:name w:val="Revision"/>
    <w:hidden/>
    <w:uiPriority w:val="99"/>
    <w:semiHidden/>
    <w:rsid w:val="00811263"/>
    <w:pPr>
      <w:spacing w:before="0" w:after="0" w:line="240" w:lineRule="auto"/>
      <w:jc w:val="left"/>
    </w:pPr>
    <w:rPr>
      <w:rFonts w:ascii="Lato" w:hAnsi="Lato" w:cs="Lato"/>
      <w:sz w:val="20"/>
      <w:szCs w:val="20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E836C0"/>
    <w:pPr>
      <w:spacing w:after="200" w:line="276" w:lineRule="auto"/>
      <w:ind w:left="720"/>
      <w:contextualSpacing/>
    </w:pPr>
    <w:rPr>
      <w:rFonts w:ascii="Arial" w:hAnsi="Arial" w:cs="Times New Roman"/>
      <w:sz w:val="24"/>
      <w:szCs w:val="22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E836C0"/>
    <w:rPr>
      <w:rFonts w:ascii="Arial" w:hAnsi="Arial" w:cs="Times New Roman"/>
      <w:sz w:val="24"/>
      <w:szCs w:val="22"/>
    </w:rPr>
  </w:style>
  <w:style w:type="character" w:customStyle="1" w:styleId="Tekstpodstawowy2Znak">
    <w:name w:val="Tekst podstawowy 2 Znak"/>
    <w:link w:val="Tekstpodstawowy2"/>
    <w:uiPriority w:val="99"/>
    <w:semiHidden/>
    <w:qFormat/>
    <w:locked/>
    <w:rsid w:val="002C5DAB"/>
    <w:rPr>
      <w:rFonts w:eastAsia="Times New Roman" w:cs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qFormat/>
    <w:rsid w:val="002C5DAB"/>
    <w:pPr>
      <w:suppressAutoHyphens/>
      <w:spacing w:after="120" w:line="48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2C5DAB"/>
    <w:rPr>
      <w:rFonts w:ascii="Lato" w:hAnsi="Lato" w:cs="La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8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05F5ABFF0CCE4FBFF03B9F7B6B3473" ma:contentTypeVersion="2" ma:contentTypeDescription="Utwórz nowy dokument." ma:contentTypeScope="" ma:versionID="e1ce064c36d36fa723610fd1e4fc972b">
  <xsd:schema xmlns:xsd="http://www.w3.org/2001/XMLSchema" xmlns:xs="http://www.w3.org/2001/XMLSchema" xmlns:p="http://schemas.microsoft.com/office/2006/metadata/properties" xmlns:ns2="dbabc15a-1d02-49d8-b5a2-ef07a165cb50" targetNamespace="http://schemas.microsoft.com/office/2006/metadata/properties" ma:root="true" ma:fieldsID="412e1de3c85e1b7c9c8cc8c5283588d8" ns2:_="">
    <xsd:import namespace="dbabc15a-1d02-49d8-b5a2-ef07a165cb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abc15a-1d02-49d8-b5a2-ef07a165c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7324B-A8C8-46DB-BF79-D8EB2F7F00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F07FE9-CEDA-4438-B655-ECF28763A3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A8F4D1-9C0A-4547-A825-11E2933583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abc15a-1d02-49d8-b5a2-ef07a165c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82918F-EA0B-4F14-BC30-355D4283C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675</Words>
  <Characters>4052</Characters>
  <Application>Microsoft Office Word</Application>
  <DocSecurity>0</DocSecurity>
  <Lines>33</Lines>
  <Paragraphs>9</Paragraphs>
  <ScaleCrop>false</ScaleCrop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</dc:creator>
  <cp:lastModifiedBy>Anna Jawor</cp:lastModifiedBy>
  <cp:revision>26</cp:revision>
  <dcterms:created xsi:type="dcterms:W3CDTF">2022-12-22T14:53:00Z</dcterms:created>
  <dcterms:modified xsi:type="dcterms:W3CDTF">2026-04-16T11:56:00Z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0x0101007705F5ABFF0CCE4FBFF03B9F7B6B3473</vt:lpwstr>
  </property>
</Properties>
</file>